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EB12" w14:textId="69C8AB79" w:rsidR="00BF387E" w:rsidRDefault="009610B3">
      <w:pPr>
        <w:rPr>
          <w:noProof/>
        </w:rPr>
      </w:pPr>
      <w:r>
        <w:rPr>
          <w:noProof/>
        </w:rPr>
        <w:drawing>
          <wp:inline distT="0" distB="0" distL="0" distR="0" wp14:anchorId="0C514569" wp14:editId="7DB81243">
            <wp:extent cx="5730240" cy="704850"/>
            <wp:effectExtent l="0" t="0" r="3810" b="0"/>
            <wp:docPr id="2" name="Picture 2" descr="Notts 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ts 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55" cy="70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B5787" w14:textId="0D38E7D3" w:rsidR="00FE212C" w:rsidRDefault="00FD5836" w:rsidP="00194F92">
      <w:pPr>
        <w:jc w:val="center"/>
        <w:rPr>
          <w:b/>
          <w:bCs/>
          <w:sz w:val="40"/>
          <w:szCs w:val="40"/>
        </w:rPr>
      </w:pPr>
      <w:r w:rsidRPr="00BF20BD">
        <w:rPr>
          <w:b/>
          <w:bCs/>
          <w:sz w:val="40"/>
          <w:szCs w:val="40"/>
        </w:rPr>
        <w:t xml:space="preserve">Tim </w:t>
      </w:r>
      <w:proofErr w:type="spellStart"/>
      <w:r w:rsidRPr="00BF20BD">
        <w:rPr>
          <w:b/>
          <w:bCs/>
          <w:sz w:val="40"/>
          <w:szCs w:val="40"/>
        </w:rPr>
        <w:t>Wea</w:t>
      </w:r>
      <w:r w:rsidR="00501FF7">
        <w:rPr>
          <w:b/>
          <w:bCs/>
          <w:sz w:val="40"/>
          <w:szCs w:val="40"/>
        </w:rPr>
        <w:t>l</w:t>
      </w:r>
      <w:r w:rsidRPr="00BF20BD">
        <w:rPr>
          <w:b/>
          <w:bCs/>
          <w:sz w:val="40"/>
          <w:szCs w:val="40"/>
        </w:rPr>
        <w:t>thall</w:t>
      </w:r>
      <w:proofErr w:type="spellEnd"/>
      <w:r w:rsidRPr="00BF20BD">
        <w:rPr>
          <w:b/>
          <w:bCs/>
          <w:sz w:val="40"/>
          <w:szCs w:val="40"/>
        </w:rPr>
        <w:t xml:space="preserve"> Mile</w:t>
      </w:r>
      <w:r w:rsidR="00194F92">
        <w:rPr>
          <w:b/>
          <w:bCs/>
          <w:sz w:val="40"/>
          <w:szCs w:val="40"/>
        </w:rPr>
        <w:t xml:space="preserve"> - </w:t>
      </w:r>
      <w:r w:rsidR="0078307D">
        <w:rPr>
          <w:b/>
          <w:bCs/>
          <w:sz w:val="40"/>
          <w:szCs w:val="40"/>
        </w:rPr>
        <w:t>16</w:t>
      </w:r>
      <w:r w:rsidR="002D4F38" w:rsidRPr="002D4F38">
        <w:rPr>
          <w:b/>
          <w:bCs/>
          <w:sz w:val="40"/>
          <w:szCs w:val="40"/>
          <w:vertAlign w:val="superscript"/>
        </w:rPr>
        <w:t>th</w:t>
      </w:r>
      <w:r w:rsidR="002D4F38">
        <w:rPr>
          <w:b/>
          <w:bCs/>
          <w:sz w:val="40"/>
          <w:szCs w:val="40"/>
        </w:rPr>
        <w:t xml:space="preserve"> </w:t>
      </w:r>
      <w:r w:rsidR="0078307D">
        <w:rPr>
          <w:b/>
          <w:bCs/>
          <w:sz w:val="40"/>
          <w:szCs w:val="40"/>
        </w:rPr>
        <w:t>June</w:t>
      </w:r>
      <w:r w:rsidR="002D4F38">
        <w:rPr>
          <w:b/>
          <w:bCs/>
          <w:sz w:val="40"/>
          <w:szCs w:val="40"/>
        </w:rPr>
        <w:t xml:space="preserve"> 202</w:t>
      </w:r>
      <w:r w:rsidR="0078307D">
        <w:rPr>
          <w:b/>
          <w:bCs/>
          <w:sz w:val="40"/>
          <w:szCs w:val="40"/>
        </w:rPr>
        <w:t>3</w:t>
      </w:r>
    </w:p>
    <w:p w14:paraId="205F6A6C" w14:textId="5A3C91EE" w:rsidR="00194F92" w:rsidRPr="00BF20BD" w:rsidRDefault="00194F92" w:rsidP="00194F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Harvey Hadden Stadium @ 7pm</w:t>
      </w:r>
    </w:p>
    <w:p w14:paraId="606C1E55" w14:textId="620DA1DD" w:rsidR="00FD5836" w:rsidRPr="0099782F" w:rsidRDefault="00FD5836" w:rsidP="00FD5836">
      <w:pPr>
        <w:jc w:val="center"/>
        <w:rPr>
          <w:b/>
          <w:bCs/>
          <w:sz w:val="32"/>
          <w:szCs w:val="32"/>
        </w:rPr>
      </w:pPr>
      <w:r w:rsidRPr="0099782F">
        <w:rPr>
          <w:b/>
          <w:bCs/>
          <w:sz w:val="32"/>
          <w:szCs w:val="32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FD5836" w14:paraId="32D6F4FC" w14:textId="77777777" w:rsidTr="007E2837">
        <w:trPr>
          <w:trHeight w:val="552"/>
        </w:trPr>
        <w:tc>
          <w:tcPr>
            <w:tcW w:w="2122" w:type="dxa"/>
          </w:tcPr>
          <w:p w14:paraId="16755083" w14:textId="36432BDF" w:rsidR="00FD5836" w:rsidRDefault="00FD5836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520" w:type="dxa"/>
          </w:tcPr>
          <w:p w14:paraId="2D9E740D" w14:textId="77777777" w:rsidR="00FD5836" w:rsidRDefault="00FD5836" w:rsidP="00FD5836">
            <w:pPr>
              <w:rPr>
                <w:b/>
                <w:bCs/>
              </w:rPr>
            </w:pPr>
          </w:p>
        </w:tc>
      </w:tr>
      <w:tr w:rsidR="00FD5836" w14:paraId="0996EA61" w14:textId="77777777" w:rsidTr="000A4C3D">
        <w:trPr>
          <w:trHeight w:val="1053"/>
        </w:trPr>
        <w:tc>
          <w:tcPr>
            <w:tcW w:w="2122" w:type="dxa"/>
          </w:tcPr>
          <w:p w14:paraId="7B812E5A" w14:textId="0740C68A" w:rsidR="00194F92" w:rsidRPr="00194F92" w:rsidRDefault="00FD5836" w:rsidP="00194F9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520" w:type="dxa"/>
          </w:tcPr>
          <w:p w14:paraId="25DC257D" w14:textId="4826DA19" w:rsidR="000A4C3D" w:rsidRDefault="000A4C3D" w:rsidP="00FD5836">
            <w:pPr>
              <w:rPr>
                <w:b/>
                <w:bCs/>
              </w:rPr>
            </w:pPr>
          </w:p>
        </w:tc>
      </w:tr>
      <w:tr w:rsidR="00FD5836" w14:paraId="5EDDCF7F" w14:textId="77777777" w:rsidTr="007E2837">
        <w:trPr>
          <w:trHeight w:val="421"/>
        </w:trPr>
        <w:tc>
          <w:tcPr>
            <w:tcW w:w="2122" w:type="dxa"/>
          </w:tcPr>
          <w:p w14:paraId="7DAA4707" w14:textId="267CD683" w:rsidR="00FD5836" w:rsidRDefault="00FD5836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</w:tc>
        <w:tc>
          <w:tcPr>
            <w:tcW w:w="6520" w:type="dxa"/>
          </w:tcPr>
          <w:p w14:paraId="0873D5CD" w14:textId="77777777" w:rsidR="00FD5836" w:rsidRDefault="00FD5836" w:rsidP="00FD5836">
            <w:pPr>
              <w:rPr>
                <w:b/>
                <w:bCs/>
              </w:rPr>
            </w:pPr>
          </w:p>
        </w:tc>
      </w:tr>
      <w:tr w:rsidR="00FD5836" w14:paraId="390BBB51" w14:textId="77777777" w:rsidTr="007E2837">
        <w:trPr>
          <w:trHeight w:val="554"/>
        </w:trPr>
        <w:tc>
          <w:tcPr>
            <w:tcW w:w="2122" w:type="dxa"/>
          </w:tcPr>
          <w:p w14:paraId="7E6E138C" w14:textId="4AA055D1" w:rsidR="00FD5836" w:rsidRDefault="00FD5836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520" w:type="dxa"/>
          </w:tcPr>
          <w:p w14:paraId="5FF0EEF3" w14:textId="77777777" w:rsidR="00FD5836" w:rsidRDefault="00FD5836" w:rsidP="00FD5836">
            <w:pPr>
              <w:rPr>
                <w:b/>
                <w:bCs/>
              </w:rPr>
            </w:pPr>
          </w:p>
        </w:tc>
      </w:tr>
      <w:tr w:rsidR="00FE212C" w14:paraId="5DA9BBCF" w14:textId="77777777" w:rsidTr="007E2837">
        <w:trPr>
          <w:trHeight w:val="554"/>
        </w:trPr>
        <w:tc>
          <w:tcPr>
            <w:tcW w:w="2122" w:type="dxa"/>
          </w:tcPr>
          <w:p w14:paraId="1576AC21" w14:textId="2D9BAD1A" w:rsidR="00FE212C" w:rsidRDefault="00FE212C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DOB and age</w:t>
            </w:r>
          </w:p>
        </w:tc>
        <w:tc>
          <w:tcPr>
            <w:tcW w:w="6520" w:type="dxa"/>
          </w:tcPr>
          <w:p w14:paraId="04B638B2" w14:textId="77777777" w:rsidR="00FE212C" w:rsidRDefault="00FE212C" w:rsidP="00FD5836">
            <w:pPr>
              <w:rPr>
                <w:b/>
                <w:bCs/>
              </w:rPr>
            </w:pPr>
          </w:p>
        </w:tc>
      </w:tr>
      <w:tr w:rsidR="00FE212C" w14:paraId="0DD155CF" w14:textId="77777777" w:rsidTr="007E2837">
        <w:trPr>
          <w:trHeight w:val="554"/>
        </w:trPr>
        <w:tc>
          <w:tcPr>
            <w:tcW w:w="2122" w:type="dxa"/>
          </w:tcPr>
          <w:p w14:paraId="3C1A2627" w14:textId="52E0A0CA" w:rsidR="00FE212C" w:rsidRDefault="00FE212C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Club</w:t>
            </w:r>
          </w:p>
        </w:tc>
        <w:tc>
          <w:tcPr>
            <w:tcW w:w="6520" w:type="dxa"/>
          </w:tcPr>
          <w:p w14:paraId="52367272" w14:textId="77777777" w:rsidR="00FE212C" w:rsidRDefault="00FE212C" w:rsidP="00FD5836">
            <w:pPr>
              <w:rPr>
                <w:b/>
                <w:bCs/>
              </w:rPr>
            </w:pPr>
          </w:p>
        </w:tc>
      </w:tr>
      <w:tr w:rsidR="000A4C3D" w14:paraId="42C6E44F" w14:textId="77777777" w:rsidTr="007E2837">
        <w:trPr>
          <w:trHeight w:val="554"/>
        </w:trPr>
        <w:tc>
          <w:tcPr>
            <w:tcW w:w="2122" w:type="dxa"/>
          </w:tcPr>
          <w:p w14:paraId="624E9787" w14:textId="4DFC4B34" w:rsidR="000A4C3D" w:rsidRDefault="000A4C3D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EA Reg No</w:t>
            </w:r>
          </w:p>
        </w:tc>
        <w:tc>
          <w:tcPr>
            <w:tcW w:w="6520" w:type="dxa"/>
          </w:tcPr>
          <w:p w14:paraId="7C181412" w14:textId="77777777" w:rsidR="000A4C3D" w:rsidRDefault="000A4C3D" w:rsidP="00FD5836">
            <w:pPr>
              <w:rPr>
                <w:b/>
                <w:bCs/>
              </w:rPr>
            </w:pPr>
          </w:p>
        </w:tc>
      </w:tr>
      <w:tr w:rsidR="00FD5836" w14:paraId="204E516F" w14:textId="77777777" w:rsidTr="00FD5836">
        <w:tc>
          <w:tcPr>
            <w:tcW w:w="2122" w:type="dxa"/>
          </w:tcPr>
          <w:p w14:paraId="121DE081" w14:textId="1E422509" w:rsidR="00FD5836" w:rsidRDefault="00FD5836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Time /anticipated time for mile</w:t>
            </w:r>
          </w:p>
        </w:tc>
        <w:tc>
          <w:tcPr>
            <w:tcW w:w="6520" w:type="dxa"/>
          </w:tcPr>
          <w:p w14:paraId="1F3A72AE" w14:textId="77777777" w:rsidR="00FD5836" w:rsidRDefault="00FD5836" w:rsidP="00FD5836">
            <w:pPr>
              <w:rPr>
                <w:b/>
                <w:bCs/>
              </w:rPr>
            </w:pPr>
          </w:p>
        </w:tc>
      </w:tr>
      <w:tr w:rsidR="00FE212C" w14:paraId="0861C38D" w14:textId="77777777" w:rsidTr="00FE212C">
        <w:trPr>
          <w:trHeight w:val="707"/>
        </w:trPr>
        <w:tc>
          <w:tcPr>
            <w:tcW w:w="2122" w:type="dxa"/>
          </w:tcPr>
          <w:p w14:paraId="23567C47" w14:textId="347A16AF" w:rsidR="00FE212C" w:rsidRDefault="00FE212C" w:rsidP="00FD5836">
            <w:pPr>
              <w:rPr>
                <w:b/>
                <w:bCs/>
              </w:rPr>
            </w:pPr>
            <w:r>
              <w:rPr>
                <w:b/>
                <w:bCs/>
              </w:rPr>
              <w:t>Payment details-by BACS</w:t>
            </w:r>
            <w:r w:rsidR="00194F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transfer</w:t>
            </w:r>
            <w:r w:rsidR="00194F92">
              <w:rPr>
                <w:b/>
                <w:bCs/>
              </w:rPr>
              <w:t xml:space="preserve"> or </w:t>
            </w:r>
            <w:r w:rsidR="000A038B">
              <w:rPr>
                <w:b/>
                <w:bCs/>
              </w:rPr>
              <w:t>cheque</w:t>
            </w:r>
          </w:p>
        </w:tc>
        <w:tc>
          <w:tcPr>
            <w:tcW w:w="6520" w:type="dxa"/>
          </w:tcPr>
          <w:p w14:paraId="7F6C9531" w14:textId="77777777" w:rsidR="00FE212C" w:rsidRDefault="000A038B" w:rsidP="00FD5836">
            <w:r w:rsidRPr="000A038B">
              <w:t>Barclays Bank PLC</w:t>
            </w:r>
          </w:p>
          <w:p w14:paraId="1FFF6C7A" w14:textId="4B68C1EA" w:rsidR="000A038B" w:rsidRDefault="000A038B" w:rsidP="00FD5836">
            <w:r>
              <w:t>Sort code: 206325</w:t>
            </w:r>
          </w:p>
          <w:p w14:paraId="1D7A80A1" w14:textId="7DBA25F1" w:rsidR="000A038B" w:rsidRDefault="000A038B" w:rsidP="00FD5836">
            <w:r>
              <w:t>Account No: 70502308</w:t>
            </w:r>
          </w:p>
          <w:p w14:paraId="694E8AC8" w14:textId="38468EED" w:rsidR="000A038B" w:rsidRPr="000A4C3D" w:rsidRDefault="000A4C3D" w:rsidP="00FD5836">
            <w:pPr>
              <w:rPr>
                <w:i/>
                <w:iCs/>
              </w:rPr>
            </w:pPr>
            <w:r w:rsidRPr="000A4C3D">
              <w:rPr>
                <w:i/>
                <w:iCs/>
              </w:rPr>
              <w:t>Please use your name as the reference for BACS payments</w:t>
            </w:r>
          </w:p>
          <w:p w14:paraId="2B25A281" w14:textId="4B25DE4F" w:rsidR="000A038B" w:rsidRDefault="000A038B" w:rsidP="00FD5836">
            <w:r>
              <w:t xml:space="preserve">Cheques </w:t>
            </w:r>
            <w:r w:rsidR="000A4C3D">
              <w:t xml:space="preserve">payable </w:t>
            </w:r>
            <w:r>
              <w:t>to: “Notts 5 &amp; 10”</w:t>
            </w:r>
          </w:p>
          <w:p w14:paraId="7779F34E" w14:textId="05948297" w:rsidR="00B9546B" w:rsidRDefault="00B9546B" w:rsidP="00FD5836">
            <w:r>
              <w:t xml:space="preserve">Replies by email to </w:t>
            </w:r>
            <w:hyperlink r:id="rId8" w:history="1">
              <w:r w:rsidRPr="007741B3">
                <w:rPr>
                  <w:rStyle w:val="Hyperlink"/>
                </w:rPr>
                <w:t>nottsac@promotionaldisplays.co.uk</w:t>
              </w:r>
            </w:hyperlink>
          </w:p>
          <w:p w14:paraId="47EA739A" w14:textId="6B3A7FB7" w:rsidR="00B9546B" w:rsidRPr="000A038B" w:rsidRDefault="00B9546B" w:rsidP="00FD5836">
            <w:r>
              <w:t>By post to Notts AC, Canterbury Mill, Canterbury Road, Nottingham. NG8 1PQ</w:t>
            </w:r>
          </w:p>
        </w:tc>
      </w:tr>
    </w:tbl>
    <w:p w14:paraId="64C31B90" w14:textId="142EC59D" w:rsidR="000A4C3D" w:rsidRDefault="000A4C3D" w:rsidP="00FD5836">
      <w:pPr>
        <w:rPr>
          <w:b/>
          <w:bCs/>
        </w:rPr>
      </w:pPr>
      <w:r w:rsidRPr="000A4C3D">
        <w:rPr>
          <w:b/>
          <w:bCs/>
        </w:rPr>
        <w:t xml:space="preserve">Entry Fees: </w:t>
      </w:r>
      <w:r>
        <w:rPr>
          <w:b/>
          <w:bCs/>
        </w:rPr>
        <w:t xml:space="preserve">    </w:t>
      </w:r>
      <w:r w:rsidRPr="000A4C3D">
        <w:rPr>
          <w:b/>
          <w:bCs/>
        </w:rPr>
        <w:t>UKA Affiliated entry: £</w:t>
      </w:r>
      <w:r w:rsidR="00CA42C1">
        <w:rPr>
          <w:b/>
          <w:bCs/>
        </w:rPr>
        <w:t>10</w:t>
      </w:r>
      <w:r w:rsidRPr="000A4C3D">
        <w:rPr>
          <w:b/>
          <w:bCs/>
        </w:rPr>
        <w:t xml:space="preserve"> - Unattached £</w:t>
      </w:r>
      <w:proofErr w:type="gramStart"/>
      <w:r w:rsidRPr="000A4C3D">
        <w:rPr>
          <w:b/>
          <w:bCs/>
        </w:rPr>
        <w:t>1</w:t>
      </w:r>
      <w:r w:rsidR="00CA42C1">
        <w:rPr>
          <w:b/>
          <w:bCs/>
        </w:rPr>
        <w:t>2</w:t>
      </w:r>
      <w:r w:rsidRPr="000A4C3D">
        <w:rPr>
          <w:b/>
          <w:bCs/>
        </w:rPr>
        <w:t xml:space="preserve">  /</w:t>
      </w:r>
      <w:proofErr w:type="gramEnd"/>
      <w:r w:rsidRPr="000A4C3D">
        <w:rPr>
          <w:b/>
          <w:bCs/>
        </w:rPr>
        <w:t xml:space="preserve">  Entry on the day: £1</w:t>
      </w:r>
      <w:r w:rsidR="00CA42C1">
        <w:rPr>
          <w:b/>
          <w:bCs/>
        </w:rPr>
        <w:t>5</w:t>
      </w:r>
      <w:r w:rsidRPr="000A4C3D">
        <w:rPr>
          <w:b/>
          <w:bCs/>
        </w:rPr>
        <w:t xml:space="preserve"> / £1</w:t>
      </w:r>
      <w:r w:rsidR="00CA42C1">
        <w:rPr>
          <w:b/>
          <w:bCs/>
        </w:rPr>
        <w:t>7</w:t>
      </w:r>
    </w:p>
    <w:p w14:paraId="2824D7FB" w14:textId="7AF03E09" w:rsidR="007E2837" w:rsidRPr="000A4C3D" w:rsidRDefault="007E2837" w:rsidP="00FD5836">
      <w:pPr>
        <w:rPr>
          <w:b/>
          <w:bCs/>
        </w:rPr>
      </w:pPr>
      <w:r w:rsidRPr="000A4C3D">
        <w:rPr>
          <w:b/>
          <w:bCs/>
        </w:rPr>
        <w:t>Closing date:</w:t>
      </w:r>
      <w:r w:rsidR="000A038B" w:rsidRPr="000A4C3D">
        <w:rPr>
          <w:b/>
          <w:bCs/>
        </w:rPr>
        <w:t xml:space="preserve"> Tuesday </w:t>
      </w:r>
      <w:r w:rsidR="0078307D">
        <w:rPr>
          <w:b/>
          <w:bCs/>
        </w:rPr>
        <w:t>13</w:t>
      </w:r>
      <w:r w:rsidR="00315D0D" w:rsidRPr="00315D0D">
        <w:rPr>
          <w:b/>
          <w:bCs/>
          <w:vertAlign w:val="superscript"/>
        </w:rPr>
        <w:t>th</w:t>
      </w:r>
      <w:r w:rsidR="00315D0D">
        <w:rPr>
          <w:b/>
          <w:bCs/>
          <w:vertAlign w:val="superscript"/>
        </w:rPr>
        <w:t xml:space="preserve"> </w:t>
      </w:r>
      <w:r w:rsidR="0078307D">
        <w:rPr>
          <w:b/>
          <w:bCs/>
        </w:rPr>
        <w:t>June</w:t>
      </w:r>
      <w:r w:rsidR="00315D0D">
        <w:rPr>
          <w:b/>
          <w:bCs/>
        </w:rPr>
        <w:t xml:space="preserve"> 202</w:t>
      </w:r>
      <w:r w:rsidR="0078307D">
        <w:rPr>
          <w:b/>
          <w:bCs/>
        </w:rPr>
        <w:t>3</w:t>
      </w:r>
    </w:p>
    <w:p w14:paraId="26711552" w14:textId="2E54E1FB" w:rsidR="007E2837" w:rsidRDefault="007E2837" w:rsidP="000A4C3D">
      <w:pPr>
        <w:jc w:val="both"/>
      </w:pPr>
      <w:r>
        <w:t xml:space="preserve">A timetable of events </w:t>
      </w:r>
      <w:r w:rsidR="002F0C62">
        <w:t xml:space="preserve">will be </w:t>
      </w:r>
      <w:r w:rsidR="000A038B">
        <w:t>posted on the website</w:t>
      </w:r>
      <w:r w:rsidR="002F0C62">
        <w:t xml:space="preserve"> and Facebook when all pre-entries have been seeded after the closing date.</w:t>
      </w:r>
    </w:p>
    <w:p w14:paraId="3BF9DD40" w14:textId="3DC35F82" w:rsidR="0099782F" w:rsidRDefault="0099782F" w:rsidP="000A4C3D">
      <w:pPr>
        <w:jc w:val="both"/>
      </w:pPr>
      <w:r>
        <w:t xml:space="preserve">There will be series of graded </w:t>
      </w:r>
      <w:proofErr w:type="gramStart"/>
      <w:r>
        <w:t>1 mile</w:t>
      </w:r>
      <w:proofErr w:type="gramEnd"/>
      <w:r>
        <w:t xml:space="preserve"> races culminating in one elite women’s</w:t>
      </w:r>
      <w:r w:rsidR="00194F92">
        <w:t xml:space="preserve">, the Richard Bird Mile </w:t>
      </w:r>
      <w:r>
        <w:t>and one elite men’s race</w:t>
      </w:r>
      <w:r w:rsidR="00194F92">
        <w:t xml:space="preserve">, The Tim </w:t>
      </w:r>
      <w:proofErr w:type="spellStart"/>
      <w:r w:rsidR="00194F92">
        <w:t>Wealthall</w:t>
      </w:r>
      <w:proofErr w:type="spellEnd"/>
      <w:r w:rsidR="00194F92">
        <w:t xml:space="preserve"> Mile</w:t>
      </w:r>
      <w:r>
        <w:t xml:space="preserve"> at the end of the evening.</w:t>
      </w:r>
      <w:r w:rsidR="0035401D">
        <w:t xml:space="preserve"> </w:t>
      </w:r>
      <w:r w:rsidR="000A4C3D">
        <w:t xml:space="preserve">  </w:t>
      </w:r>
      <w:r w:rsidR="0035401D">
        <w:t>Pri</w:t>
      </w:r>
      <w:r w:rsidR="000A4C3D">
        <w:t>z</w:t>
      </w:r>
      <w:r w:rsidR="0035401D">
        <w:t>es will be presented at the end of each race.</w:t>
      </w:r>
    </w:p>
    <w:p w14:paraId="3DE2FE15" w14:textId="7848B9E2" w:rsidR="000A038B" w:rsidRPr="000A038B" w:rsidRDefault="000A038B" w:rsidP="00FD5836">
      <w:pPr>
        <w:rPr>
          <w:color w:val="FF0000"/>
        </w:rPr>
      </w:pPr>
      <w:r>
        <w:rPr>
          <w:color w:val="FF0000"/>
        </w:rPr>
        <w:t>Further information is on the athlete</w:t>
      </w:r>
      <w:r w:rsidR="00194F92">
        <w:rPr>
          <w:color w:val="FF0000"/>
        </w:rPr>
        <w:t>’</w:t>
      </w:r>
      <w:r>
        <w:rPr>
          <w:color w:val="FF0000"/>
        </w:rPr>
        <w:t>s information sheet</w:t>
      </w:r>
      <w:r w:rsidR="00CA42C1">
        <w:rPr>
          <w:color w:val="FF0000"/>
        </w:rPr>
        <w:t xml:space="preserve"> which will be sent out when we receive your entry</w:t>
      </w:r>
      <w:r w:rsidR="0035401D">
        <w:rPr>
          <w:color w:val="FF0000"/>
        </w:rPr>
        <w:t>.</w:t>
      </w:r>
      <w:r w:rsidR="00194F92">
        <w:rPr>
          <w:color w:val="FF0000"/>
        </w:rPr>
        <w:t xml:space="preserve">  </w:t>
      </w:r>
      <w:r w:rsidR="0035401D">
        <w:rPr>
          <w:color w:val="FF0000"/>
        </w:rPr>
        <w:t xml:space="preserve"> Please take time to read this.</w:t>
      </w:r>
    </w:p>
    <w:sectPr w:rsidR="000A038B" w:rsidRPr="000A0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D8B8" w14:textId="77777777" w:rsidR="00194F92" w:rsidRDefault="00194F92" w:rsidP="00194F92">
      <w:pPr>
        <w:spacing w:after="0" w:line="240" w:lineRule="auto"/>
      </w:pPr>
      <w:r>
        <w:separator/>
      </w:r>
    </w:p>
  </w:endnote>
  <w:endnote w:type="continuationSeparator" w:id="0">
    <w:p w14:paraId="00388026" w14:textId="77777777" w:rsidR="00194F92" w:rsidRDefault="00194F92" w:rsidP="0019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3607" w14:textId="77777777" w:rsidR="00194F92" w:rsidRDefault="00194F92" w:rsidP="00194F92">
      <w:pPr>
        <w:spacing w:after="0" w:line="240" w:lineRule="auto"/>
      </w:pPr>
      <w:r>
        <w:separator/>
      </w:r>
    </w:p>
  </w:footnote>
  <w:footnote w:type="continuationSeparator" w:id="0">
    <w:p w14:paraId="16EC6558" w14:textId="77777777" w:rsidR="00194F92" w:rsidRDefault="00194F92" w:rsidP="0019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54D2"/>
    <w:multiLevelType w:val="hybridMultilevel"/>
    <w:tmpl w:val="47F25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40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B3"/>
    <w:rsid w:val="000A038B"/>
    <w:rsid w:val="000A4C3D"/>
    <w:rsid w:val="00194F92"/>
    <w:rsid w:val="002D4F38"/>
    <w:rsid w:val="002F0C62"/>
    <w:rsid w:val="003058DA"/>
    <w:rsid w:val="00315D0D"/>
    <w:rsid w:val="0035401D"/>
    <w:rsid w:val="00501FF7"/>
    <w:rsid w:val="00533027"/>
    <w:rsid w:val="00600D60"/>
    <w:rsid w:val="007223DE"/>
    <w:rsid w:val="0078307D"/>
    <w:rsid w:val="007E2837"/>
    <w:rsid w:val="00900BA2"/>
    <w:rsid w:val="009610B3"/>
    <w:rsid w:val="0099782F"/>
    <w:rsid w:val="00B9546B"/>
    <w:rsid w:val="00BD130A"/>
    <w:rsid w:val="00BF20BD"/>
    <w:rsid w:val="00BF387E"/>
    <w:rsid w:val="00CA42C1"/>
    <w:rsid w:val="00FD5836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64E8"/>
  <w15:chartTrackingRefBased/>
  <w15:docId w15:val="{4D98AD74-4C88-4B69-AF62-772B041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2"/>
  </w:style>
  <w:style w:type="character" w:styleId="PageNumber">
    <w:name w:val="page number"/>
    <w:basedOn w:val="DefaultParagraphFont"/>
    <w:uiPriority w:val="99"/>
    <w:semiHidden/>
    <w:unhideWhenUsed/>
    <w:rsid w:val="00900BA2"/>
  </w:style>
  <w:style w:type="table" w:styleId="TableGrid">
    <w:name w:val="Table Grid"/>
    <w:basedOn w:val="TableNormal"/>
    <w:uiPriority w:val="39"/>
    <w:rsid w:val="00FD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4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tsac@promotionaldisplay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Accounts</cp:lastModifiedBy>
  <cp:revision>2</cp:revision>
  <cp:lastPrinted>2023-05-22T15:03:00Z</cp:lastPrinted>
  <dcterms:created xsi:type="dcterms:W3CDTF">2023-05-22T15:04:00Z</dcterms:created>
  <dcterms:modified xsi:type="dcterms:W3CDTF">2023-05-22T15:04:00Z</dcterms:modified>
</cp:coreProperties>
</file>